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4" w:rsidRPr="00705D97" w:rsidRDefault="00DB7B77" w:rsidP="00C1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D97">
        <w:rPr>
          <w:rFonts w:ascii="Times New Roman" w:hAnsi="Times New Roman" w:cs="Times New Roman"/>
          <w:sz w:val="20"/>
          <w:szCs w:val="20"/>
        </w:rPr>
        <w:t>План работы МКУ Ба</w:t>
      </w:r>
      <w:r w:rsidR="00E94E82" w:rsidRPr="00705D97">
        <w:rPr>
          <w:rFonts w:ascii="Times New Roman" w:hAnsi="Times New Roman" w:cs="Times New Roman"/>
          <w:sz w:val="20"/>
          <w:szCs w:val="20"/>
        </w:rPr>
        <w:t>я</w:t>
      </w:r>
      <w:r w:rsidR="003E33EF" w:rsidRPr="00705D97">
        <w:rPr>
          <w:rFonts w:ascii="Times New Roman" w:hAnsi="Times New Roman" w:cs="Times New Roman"/>
          <w:sz w:val="20"/>
          <w:szCs w:val="20"/>
        </w:rPr>
        <w:t>ндаевский отдел культуры на январь месяц 2020</w:t>
      </w:r>
      <w:r w:rsidRPr="00705D97">
        <w:rPr>
          <w:rFonts w:ascii="Times New Roman" w:hAnsi="Times New Roman" w:cs="Times New Roman"/>
          <w:sz w:val="20"/>
          <w:szCs w:val="20"/>
        </w:rPr>
        <w:t>г</w:t>
      </w:r>
      <w:r w:rsidRPr="00705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813" w:type="dxa"/>
        <w:tblInd w:w="-1168" w:type="dxa"/>
        <w:tblLayout w:type="fixed"/>
        <w:tblLook w:val="04A0"/>
      </w:tblPr>
      <w:tblGrid>
        <w:gridCol w:w="532"/>
        <w:gridCol w:w="3863"/>
        <w:gridCol w:w="850"/>
        <w:gridCol w:w="1560"/>
        <w:gridCol w:w="1984"/>
        <w:gridCol w:w="2024"/>
      </w:tblGrid>
      <w:tr w:rsidR="00963CE8" w:rsidRPr="00C10879" w:rsidTr="00ED3E7A">
        <w:trPr>
          <w:trHeight w:val="148"/>
        </w:trPr>
        <w:tc>
          <w:tcPr>
            <w:tcW w:w="532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63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Дата и время</w:t>
            </w:r>
          </w:p>
        </w:tc>
        <w:tc>
          <w:tcPr>
            <w:tcW w:w="1560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984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2024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Ответственны</w:t>
            </w:r>
            <w:r w:rsidR="00963CE8" w:rsidRPr="00705D9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</w:tr>
      <w:tr w:rsidR="005C169D" w:rsidRPr="00C10879" w:rsidTr="00ED3E7A">
        <w:trPr>
          <w:trHeight w:val="148"/>
        </w:trPr>
        <w:tc>
          <w:tcPr>
            <w:tcW w:w="532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«Волшебного Нового года»</w:t>
            </w:r>
          </w:p>
        </w:tc>
        <w:tc>
          <w:tcPr>
            <w:tcW w:w="850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01.01</w:t>
            </w:r>
            <w:r w:rsidR="004E7C01" w:rsidRPr="00705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5C169D" w:rsidRPr="00705D97" w:rsidRDefault="005C169D" w:rsidP="00ED52C7">
            <w:pPr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инсталляция</w:t>
            </w:r>
          </w:p>
        </w:tc>
        <w:tc>
          <w:tcPr>
            <w:tcW w:w="1984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2024" w:type="dxa"/>
          </w:tcPr>
          <w:p w:rsidR="005C169D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C169D" w:rsidRPr="00705D97">
              <w:rPr>
                <w:rFonts w:ascii="Times New Roman" w:hAnsi="Times New Roman" w:cs="Times New Roman"/>
                <w:sz w:val="16"/>
                <w:szCs w:val="16"/>
              </w:rPr>
              <w:t>тдел обслуживания</w:t>
            </w:r>
          </w:p>
        </w:tc>
      </w:tr>
      <w:tr w:rsidR="004E7C01" w:rsidRPr="00C10879" w:rsidTr="00ED3E7A">
        <w:trPr>
          <w:trHeight w:val="148"/>
        </w:trPr>
        <w:tc>
          <w:tcPr>
            <w:tcW w:w="532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Показ мультфильмов</w:t>
            </w:r>
          </w:p>
        </w:tc>
        <w:tc>
          <w:tcPr>
            <w:tcW w:w="850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03.01</w:t>
            </w: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.-05.01.</w:t>
            </w:r>
          </w:p>
        </w:tc>
        <w:tc>
          <w:tcPr>
            <w:tcW w:w="1560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Киносеансы для детей</w:t>
            </w:r>
          </w:p>
        </w:tc>
        <w:tc>
          <w:tcPr>
            <w:tcW w:w="1984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4E7C01" w:rsidRPr="00C10879" w:rsidTr="00ED3E7A">
        <w:trPr>
          <w:trHeight w:val="148"/>
        </w:trPr>
        <w:tc>
          <w:tcPr>
            <w:tcW w:w="532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Участие учащихся отделения изобразительного искусства в V М</w:t>
            </w:r>
            <w:r w:rsidR="00705D97" w:rsidRPr="00705D97">
              <w:rPr>
                <w:rFonts w:ascii="Times New Roman" w:hAnsi="Times New Roman" w:cs="Times New Roman"/>
                <w:sz w:val="16"/>
                <w:szCs w:val="16"/>
              </w:rPr>
              <w:t>еждународном конкурсе декоративно-</w:t>
            </w: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прикладного творчества и изобразительного искусства «Волшебный Новый год 2020».</w:t>
            </w:r>
          </w:p>
        </w:tc>
        <w:tc>
          <w:tcPr>
            <w:tcW w:w="850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05.01</w:t>
            </w: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По интернету</w:t>
            </w:r>
          </w:p>
        </w:tc>
        <w:tc>
          <w:tcPr>
            <w:tcW w:w="1984" w:type="dxa"/>
          </w:tcPr>
          <w:p w:rsidR="004E7C01" w:rsidRPr="00705D97" w:rsidRDefault="004E7C01" w:rsidP="00ED52C7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2024" w:type="dxa"/>
          </w:tcPr>
          <w:p w:rsidR="004E7C01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</w:tr>
      <w:tr w:rsidR="003E33EF" w:rsidRPr="00C10879" w:rsidTr="00ED3E7A">
        <w:trPr>
          <w:trHeight w:val="148"/>
        </w:trPr>
        <w:tc>
          <w:tcPr>
            <w:tcW w:w="532" w:type="dxa"/>
          </w:tcPr>
          <w:p w:rsidR="003E33EF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3E33EF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«Раз в крещенский вечерок»</w:t>
            </w:r>
          </w:p>
        </w:tc>
        <w:tc>
          <w:tcPr>
            <w:tcW w:w="850" w:type="dxa"/>
          </w:tcPr>
          <w:p w:rsidR="003E33EF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07.01.</w:t>
            </w:r>
          </w:p>
        </w:tc>
        <w:tc>
          <w:tcPr>
            <w:tcW w:w="1560" w:type="dxa"/>
          </w:tcPr>
          <w:p w:rsidR="003E33EF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Рождественские посиделки</w:t>
            </w:r>
          </w:p>
        </w:tc>
        <w:tc>
          <w:tcPr>
            <w:tcW w:w="1984" w:type="dxa"/>
          </w:tcPr>
          <w:p w:rsidR="003E33EF" w:rsidRPr="00705D97" w:rsidRDefault="004E7C01" w:rsidP="00ED52C7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2024" w:type="dxa"/>
          </w:tcPr>
          <w:p w:rsidR="003E33EF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Специалисты МЦБ</w:t>
            </w:r>
          </w:p>
        </w:tc>
      </w:tr>
      <w:tr w:rsidR="00C45AAA" w:rsidRPr="00C10879" w:rsidTr="00ED3E7A">
        <w:trPr>
          <w:trHeight w:val="148"/>
        </w:trPr>
        <w:tc>
          <w:tcPr>
            <w:tcW w:w="532" w:type="dxa"/>
          </w:tcPr>
          <w:p w:rsidR="00C45AAA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C45AAA" w:rsidRPr="00705D97" w:rsidRDefault="00F978D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Рождество</w:t>
            </w:r>
          </w:p>
        </w:tc>
        <w:tc>
          <w:tcPr>
            <w:tcW w:w="850" w:type="dxa"/>
          </w:tcPr>
          <w:p w:rsidR="00C45AAA" w:rsidRPr="00705D97" w:rsidRDefault="00F978D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07.01</w:t>
            </w:r>
            <w:r w:rsidR="004E7C01" w:rsidRPr="00705D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C45AAA" w:rsidRPr="00705D97" w:rsidRDefault="00F978D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Театрализованное</w:t>
            </w:r>
          </w:p>
          <w:p w:rsidR="00F978D2" w:rsidRPr="00705D97" w:rsidRDefault="00F978D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представление</w:t>
            </w:r>
          </w:p>
        </w:tc>
        <w:tc>
          <w:tcPr>
            <w:tcW w:w="1984" w:type="dxa"/>
          </w:tcPr>
          <w:p w:rsidR="00C45AAA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C45AAA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715766" w:rsidRPr="00C10879" w:rsidTr="00ED3E7A">
        <w:trPr>
          <w:trHeight w:val="148"/>
        </w:trPr>
        <w:tc>
          <w:tcPr>
            <w:tcW w:w="532" w:type="dxa"/>
          </w:tcPr>
          <w:p w:rsidR="00715766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3" w:type="dxa"/>
          </w:tcPr>
          <w:p w:rsidR="00715766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Обрядовый праздник «Коляда»</w:t>
            </w:r>
          </w:p>
        </w:tc>
        <w:tc>
          <w:tcPr>
            <w:tcW w:w="850" w:type="dxa"/>
          </w:tcPr>
          <w:p w:rsidR="00715766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 12.01. на 13.01.</w:t>
            </w:r>
          </w:p>
        </w:tc>
        <w:tc>
          <w:tcPr>
            <w:tcW w:w="1560" w:type="dxa"/>
          </w:tcPr>
          <w:p w:rsidR="00715766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Обрядовый праздник</w:t>
            </w:r>
          </w:p>
        </w:tc>
        <w:tc>
          <w:tcPr>
            <w:tcW w:w="1984" w:type="dxa"/>
          </w:tcPr>
          <w:p w:rsidR="00715766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аяндай</w:t>
            </w:r>
          </w:p>
        </w:tc>
        <w:tc>
          <w:tcPr>
            <w:tcW w:w="2024" w:type="dxa"/>
          </w:tcPr>
          <w:p w:rsidR="00715766" w:rsidRPr="00705D97" w:rsidRDefault="004E7C01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Специалисты МБУК БМ КСК и Этнографического музея</w:t>
            </w:r>
          </w:p>
        </w:tc>
      </w:tr>
      <w:tr w:rsidR="00521905" w:rsidRPr="00C10879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Веселая новогодняя пародия «Ирония избы или с нелегким паром!»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13.01.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Театрализованное представление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202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521905" w:rsidRPr="00E45E55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Лесные тайнички (к 100-летию Н.И.Сладкова)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21.01.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Игра-путешествие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2024" w:type="dxa"/>
          </w:tcPr>
          <w:p w:rsidR="00521905" w:rsidRPr="00705D97" w:rsidRDefault="00521905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>Сотрудники детской библиотеки</w:t>
            </w:r>
          </w:p>
        </w:tc>
      </w:tr>
      <w:tr w:rsidR="00521905" w:rsidRPr="00E45E55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сообщение преподавателя </w:t>
            </w:r>
            <w:proofErr w:type="spell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Буентаева</w:t>
            </w:r>
            <w:proofErr w:type="spell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В.Б. «</w:t>
            </w:r>
            <w:r w:rsidR="00705D97" w:rsidRPr="00705D97">
              <w:rPr>
                <w:rFonts w:ascii="Times New Roman" w:hAnsi="Times New Roman" w:cs="Times New Roman"/>
                <w:sz w:val="16"/>
                <w:szCs w:val="16"/>
              </w:rPr>
              <w:t>Возможности акварели при обу</w:t>
            </w: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чении детей изобразительному искусству на художественном отделении ДШИ»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21.01.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Сообщение-доклад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2024" w:type="dxa"/>
          </w:tcPr>
          <w:p w:rsidR="00521905" w:rsidRPr="00705D97" w:rsidRDefault="00521905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В.Б.</w:t>
            </w:r>
          </w:p>
        </w:tc>
      </w:tr>
      <w:tr w:rsidR="00521905" w:rsidRPr="00E45E55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Методическое сообщение «Хореография как вид искусства»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28.01.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Сообщение-доклад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2024" w:type="dxa"/>
          </w:tcPr>
          <w:p w:rsidR="00521905" w:rsidRPr="00705D97" w:rsidRDefault="00521905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>Хусаева</w:t>
            </w:r>
            <w:proofErr w:type="spellEnd"/>
            <w:r w:rsidRPr="00705D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521905" w:rsidRPr="00E45E55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«Дни студенчества прекрасны»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25.01.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Выставка-инсталляция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Информационный центр</w:t>
            </w:r>
          </w:p>
        </w:tc>
        <w:tc>
          <w:tcPr>
            <w:tcW w:w="202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Информационный центр</w:t>
            </w:r>
          </w:p>
        </w:tc>
      </w:tr>
      <w:tr w:rsidR="00521905" w:rsidRPr="00E45E55" w:rsidTr="00ED3E7A">
        <w:trPr>
          <w:trHeight w:val="148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Сдача сонатной формы учащихся отделения музыкального искусства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30.01.</w:t>
            </w:r>
          </w:p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 16.00</w:t>
            </w:r>
          </w:p>
        </w:tc>
        <w:tc>
          <w:tcPr>
            <w:tcW w:w="156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Отчетное представление</w:t>
            </w:r>
          </w:p>
        </w:tc>
        <w:tc>
          <w:tcPr>
            <w:tcW w:w="198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2024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Воронина С.В.</w:t>
            </w:r>
          </w:p>
          <w:p w:rsidR="00ED52C7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Хогоева</w:t>
            </w:r>
            <w:proofErr w:type="spell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</w:tr>
      <w:tr w:rsidR="00521905" w:rsidRPr="00E45E55" w:rsidTr="00ED3E7A">
        <w:trPr>
          <w:trHeight w:val="469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63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«Прекрасный мир удивительного человека» (160 А.П.Чехову)</w:t>
            </w:r>
          </w:p>
        </w:tc>
        <w:tc>
          <w:tcPr>
            <w:tcW w:w="850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29.01</w:t>
            </w:r>
          </w:p>
        </w:tc>
        <w:tc>
          <w:tcPr>
            <w:tcW w:w="1560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Выставка, обзор-беседа</w:t>
            </w:r>
          </w:p>
        </w:tc>
        <w:tc>
          <w:tcPr>
            <w:tcW w:w="198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202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</w:p>
        </w:tc>
      </w:tr>
      <w:tr w:rsidR="00521905" w:rsidRPr="00E45E55" w:rsidTr="00ED3E7A">
        <w:trPr>
          <w:trHeight w:val="831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63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Открытие года Памяти и Славы</w:t>
            </w:r>
          </w:p>
        </w:tc>
        <w:tc>
          <w:tcPr>
            <w:tcW w:w="850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28.01.-29.01.</w:t>
            </w:r>
          </w:p>
        </w:tc>
        <w:tc>
          <w:tcPr>
            <w:tcW w:w="1560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Работа по проекту с классами ОВЗ</w:t>
            </w:r>
          </w:p>
        </w:tc>
        <w:tc>
          <w:tcPr>
            <w:tcW w:w="198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202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Специалисты детской библиотеки</w:t>
            </w:r>
          </w:p>
        </w:tc>
      </w:tr>
      <w:tr w:rsidR="00521905" w:rsidRPr="00E45E55" w:rsidTr="00ED3E7A">
        <w:trPr>
          <w:trHeight w:val="797"/>
        </w:trPr>
        <w:tc>
          <w:tcPr>
            <w:tcW w:w="532" w:type="dxa"/>
          </w:tcPr>
          <w:p w:rsidR="00521905" w:rsidRPr="00705D97" w:rsidRDefault="0052190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63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Свод, анализ и сдача годовых отчетов</w:t>
            </w:r>
          </w:p>
        </w:tc>
        <w:tc>
          <w:tcPr>
            <w:tcW w:w="850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1560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198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Отдел культуры, МБУК БМ КСК, Этнографический музей, МБУК МЦБ, МБУ ДО Баяндаевская ДШИ</w:t>
            </w:r>
          </w:p>
        </w:tc>
        <w:tc>
          <w:tcPr>
            <w:tcW w:w="2024" w:type="dxa"/>
          </w:tcPr>
          <w:p w:rsidR="00521905" w:rsidRPr="00705D97" w:rsidRDefault="00ED52C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Специалисты отдела культуры, МБУК БМ КСК, Этнографического музея, МБУК МЦБ, МБУ ДО Баяндаевская ДШИ</w:t>
            </w:r>
          </w:p>
        </w:tc>
      </w:tr>
    </w:tbl>
    <w:p w:rsidR="00B25F63" w:rsidRPr="00ED3E7A" w:rsidRDefault="00B25F63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B7B77" w:rsidRPr="00ED3E7A" w:rsidRDefault="004B2C67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D3E7A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ED3E7A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ED3E7A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D3E7A">
        <w:rPr>
          <w:rFonts w:ascii="Times New Roman" w:hAnsi="Times New Roman" w:cs="Times New Roman"/>
          <w:sz w:val="16"/>
          <w:szCs w:val="16"/>
        </w:rPr>
        <w:t>ач</w:t>
      </w:r>
      <w:proofErr w:type="spellEnd"/>
      <w:r w:rsidRPr="00ED3E7A">
        <w:rPr>
          <w:rFonts w:ascii="Times New Roman" w:hAnsi="Times New Roman" w:cs="Times New Roman"/>
          <w:sz w:val="16"/>
          <w:szCs w:val="16"/>
        </w:rPr>
        <w:t xml:space="preserve">. Баранова Е.З.  тел.9-13-60 </w:t>
      </w:r>
    </w:p>
    <w:sectPr w:rsidR="00DB7B77" w:rsidRPr="00ED3E7A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7B77"/>
    <w:rsid w:val="000E04FC"/>
    <w:rsid w:val="0013349A"/>
    <w:rsid w:val="00144720"/>
    <w:rsid w:val="0015201D"/>
    <w:rsid w:val="00163216"/>
    <w:rsid w:val="002E45CF"/>
    <w:rsid w:val="003E33EF"/>
    <w:rsid w:val="00402A3F"/>
    <w:rsid w:val="00474B3F"/>
    <w:rsid w:val="004A238D"/>
    <w:rsid w:val="004B2C67"/>
    <w:rsid w:val="004E7C01"/>
    <w:rsid w:val="00512622"/>
    <w:rsid w:val="00521905"/>
    <w:rsid w:val="0053338E"/>
    <w:rsid w:val="005C169D"/>
    <w:rsid w:val="005D27CA"/>
    <w:rsid w:val="005F73BD"/>
    <w:rsid w:val="00671CB1"/>
    <w:rsid w:val="00705D97"/>
    <w:rsid w:val="00715766"/>
    <w:rsid w:val="0075756B"/>
    <w:rsid w:val="007825E7"/>
    <w:rsid w:val="0087315F"/>
    <w:rsid w:val="008C3544"/>
    <w:rsid w:val="009354FA"/>
    <w:rsid w:val="00963CE8"/>
    <w:rsid w:val="00992A18"/>
    <w:rsid w:val="009C4A9C"/>
    <w:rsid w:val="009D04CD"/>
    <w:rsid w:val="009F5574"/>
    <w:rsid w:val="00A01650"/>
    <w:rsid w:val="00A340B3"/>
    <w:rsid w:val="00AB7D92"/>
    <w:rsid w:val="00B25F63"/>
    <w:rsid w:val="00B457E4"/>
    <w:rsid w:val="00B8599C"/>
    <w:rsid w:val="00B97AA8"/>
    <w:rsid w:val="00C10879"/>
    <w:rsid w:val="00C45AAA"/>
    <w:rsid w:val="00D07F78"/>
    <w:rsid w:val="00D22711"/>
    <w:rsid w:val="00D80944"/>
    <w:rsid w:val="00DB3FB4"/>
    <w:rsid w:val="00DB7B77"/>
    <w:rsid w:val="00E24CED"/>
    <w:rsid w:val="00E45E55"/>
    <w:rsid w:val="00E62639"/>
    <w:rsid w:val="00E94E82"/>
    <w:rsid w:val="00EA4E23"/>
    <w:rsid w:val="00ED3E7A"/>
    <w:rsid w:val="00ED52C7"/>
    <w:rsid w:val="00F72527"/>
    <w:rsid w:val="00F978D2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4FE3-96DC-4DC3-88CB-397D5AE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2019-10-17T02:22:00Z</cp:lastPrinted>
  <dcterms:created xsi:type="dcterms:W3CDTF">2019-10-16T06:32:00Z</dcterms:created>
  <dcterms:modified xsi:type="dcterms:W3CDTF">2019-12-20T06:14:00Z</dcterms:modified>
</cp:coreProperties>
</file>